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0D" w:rsidRPr="00256DDD" w:rsidRDefault="0066430D">
      <w:pPr>
        <w:rPr>
          <w:rFonts w:ascii="Times New Roman" w:hAnsi="Times New Roman" w:cs="Times New Roman"/>
          <w:sz w:val="28"/>
          <w:szCs w:val="28"/>
        </w:rPr>
      </w:pPr>
      <w:r w:rsidRPr="00256DDD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66430D" w:rsidRPr="00256DDD" w:rsidRDefault="0066430D">
      <w:pPr>
        <w:rPr>
          <w:rFonts w:ascii="Times New Roman" w:hAnsi="Times New Roman" w:cs="Times New Roman"/>
          <w:sz w:val="28"/>
          <w:szCs w:val="28"/>
        </w:rPr>
      </w:pPr>
      <w:r w:rsidRPr="00256DD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26 марта 2003 года №35-ФЗ «Об электроэнергетике»</w:t>
      </w:r>
    </w:p>
    <w:p w:rsidR="0066430D" w:rsidRPr="00256DDD" w:rsidRDefault="0066430D">
      <w:pPr>
        <w:rPr>
          <w:rFonts w:ascii="Times New Roman" w:hAnsi="Times New Roman" w:cs="Times New Roman"/>
          <w:sz w:val="28"/>
          <w:szCs w:val="28"/>
        </w:rPr>
      </w:pPr>
      <w:r w:rsidRPr="00256DDD">
        <w:rPr>
          <w:rFonts w:ascii="Times New Roman" w:hAnsi="Times New Roman" w:cs="Times New Roman"/>
          <w:sz w:val="28"/>
          <w:szCs w:val="28"/>
        </w:rPr>
        <w:t>Постановление Правительств</w:t>
      </w:r>
      <w:r w:rsidR="004A647A" w:rsidRPr="00256DD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A647A" w:rsidRPr="00256DDD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="004A647A" w:rsidRPr="00256DDD">
        <w:rPr>
          <w:rFonts w:ascii="Times New Roman" w:hAnsi="Times New Roman" w:cs="Times New Roman"/>
          <w:sz w:val="28"/>
          <w:szCs w:val="28"/>
        </w:rPr>
        <w:t xml:space="preserve"> Федерации от 27 декабря 2004 года №861 «Об утверждении правил недискриминационного доступа к услугам по передаче электрической энергии и оказания этих услуг»</w:t>
      </w:r>
    </w:p>
    <w:p w:rsidR="004A647A" w:rsidRPr="00256DDD" w:rsidRDefault="004A647A">
      <w:pPr>
        <w:rPr>
          <w:rFonts w:ascii="Times New Roman" w:hAnsi="Times New Roman" w:cs="Times New Roman"/>
          <w:sz w:val="28"/>
          <w:szCs w:val="28"/>
        </w:rPr>
      </w:pPr>
      <w:r w:rsidRPr="00256DDD">
        <w:rPr>
          <w:rFonts w:ascii="Times New Roman" w:hAnsi="Times New Roman" w:cs="Times New Roman"/>
          <w:sz w:val="28"/>
          <w:szCs w:val="28"/>
        </w:rPr>
        <w:t>Постановление от 4 мая 2012 года №422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4A647A" w:rsidRDefault="004A647A">
      <w:bookmarkStart w:id="0" w:name="_GoBack"/>
      <w:bookmarkEnd w:id="0"/>
    </w:p>
    <w:sectPr w:rsidR="004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0D"/>
    <w:rsid w:val="00252C1B"/>
    <w:rsid w:val="00256DDD"/>
    <w:rsid w:val="004A647A"/>
    <w:rsid w:val="006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"Красмаш"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 Марина Викторовна</dc:creator>
  <cp:lastModifiedBy>Буркова Марина Викторовна</cp:lastModifiedBy>
  <cp:revision>1</cp:revision>
  <dcterms:created xsi:type="dcterms:W3CDTF">2019-07-29T07:59:00Z</dcterms:created>
  <dcterms:modified xsi:type="dcterms:W3CDTF">2019-07-29T08:20:00Z</dcterms:modified>
</cp:coreProperties>
</file>